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A" w:rsidRPr="00DA7372" w:rsidRDefault="00DA7372" w:rsidP="00DA7372">
      <w:pPr>
        <w:jc w:val="center"/>
        <w:rPr>
          <w:sz w:val="20"/>
          <w:szCs w:val="24"/>
        </w:rPr>
      </w:pPr>
      <w:r w:rsidRPr="0025554D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สรุป</w:t>
      </w:r>
      <w:r w:rsidRPr="0025554D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>ขั้นตอนการบันทึกข้อมูลผ่านระบบ</w:t>
      </w:r>
      <w:r w:rsidRPr="0025554D">
        <w:rPr>
          <w:rFonts w:ascii="TH SarabunIT๙" w:eastAsia="Times New Roman" w:hAnsi="TH SarabunIT๙" w:cs="TH SarabunIT๙"/>
          <w:b/>
          <w:bCs/>
          <w:color w:val="333333"/>
          <w:sz w:val="44"/>
          <w:szCs w:val="44"/>
          <w:cs/>
        </w:rPr>
        <w:t>ดูแลและติดตามการใช้สารเสพติด</w:t>
      </w:r>
      <w:r>
        <w:rPr>
          <w:rFonts w:ascii="TH SarabunIT๙" w:eastAsia="Times New Roman" w:hAnsi="TH SarabunIT๙" w:cs="TH SarabunIT๙"/>
          <w:b/>
          <w:bCs/>
          <w:color w:val="333333"/>
          <w:sz w:val="44"/>
          <w:szCs w:val="44"/>
          <w:cs/>
        </w:rPr>
        <w:br/>
      </w:r>
      <w:r w:rsidRPr="0025554D">
        <w:rPr>
          <w:rFonts w:ascii="TH SarabunIT๙" w:eastAsia="Times New Roman" w:hAnsi="TH SarabunIT๙" w:cs="TH SarabunIT๙"/>
          <w:b/>
          <w:bCs/>
          <w:color w:val="333333"/>
          <w:sz w:val="44"/>
          <w:szCs w:val="44"/>
          <w:cs/>
        </w:rPr>
        <w:t>ในสถานศึกษา</w:t>
      </w:r>
      <w:r w:rsidRPr="0025554D">
        <w:rPr>
          <w:rFonts w:ascii="TH SarabunIT๙" w:eastAsia="Times New Roman" w:hAnsi="TH SarabunIT๙" w:cs="TH SarabunIT๙" w:hint="cs"/>
          <w:b/>
          <w:bCs/>
          <w:color w:val="333333"/>
          <w:sz w:val="44"/>
          <w:szCs w:val="44"/>
          <w:cs/>
        </w:rPr>
        <w:t xml:space="preserve"> </w:t>
      </w:r>
      <w:r w:rsidRPr="0025554D">
        <w:rPr>
          <w:rFonts w:ascii="TH SarabunIT๙" w:eastAsia="Times New Roman" w:hAnsi="TH SarabunIT๙" w:cs="TH SarabunIT๙"/>
          <w:color w:val="333333"/>
          <w:sz w:val="44"/>
          <w:szCs w:val="44"/>
        </w:rPr>
        <w:t> </w:t>
      </w:r>
      <w:r w:rsidRPr="0025554D">
        <w:rPr>
          <w:rFonts w:ascii="TH SarabunIT๙" w:eastAsia="Times New Roman" w:hAnsi="TH SarabunIT๙" w:cs="TH SarabunIT๙"/>
          <w:color w:val="333333"/>
          <w:sz w:val="44"/>
          <w:szCs w:val="44"/>
        </w:rPr>
        <w:br/>
      </w:r>
      <w:r w:rsidRPr="00DA7372">
        <w:rPr>
          <w:rFonts w:ascii="TH SarabunIT๙" w:eastAsia="Times New Roman" w:hAnsi="TH SarabunIT๙" w:cs="TH SarabunIT๙"/>
          <w:color w:val="000000" w:themeColor="text1"/>
          <w:sz w:val="36"/>
          <w:szCs w:val="36"/>
        </w:rPr>
        <w:t>Care And Trace Addiction in School System (CATAS System)</w:t>
      </w:r>
    </w:p>
    <w:p w:rsidR="00DA7372" w:rsidRDefault="00DA7372" w:rsidP="00DA7372">
      <w:pPr>
        <w:jc w:val="center"/>
      </w:pPr>
      <w:r>
        <w:t>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19"/>
      </w:tblGrid>
      <w:tr w:rsidR="00DA7372" w:rsidTr="00DA7372">
        <w:tc>
          <w:tcPr>
            <w:tcW w:w="988" w:type="dxa"/>
          </w:tcPr>
          <w:p w:rsidR="00DA7372" w:rsidRPr="006E0ABB" w:rsidRDefault="00DA7372" w:rsidP="0004231C">
            <w:pPr>
              <w:jc w:val="center"/>
              <w:rPr>
                <w:rFonts w:ascii="TH SarabunPSK" w:hAnsi="TH SarabunPSK" w:cs="TH SarabunPSK"/>
              </w:rPr>
            </w:pP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1.</w:t>
            </w:r>
          </w:p>
        </w:tc>
        <w:tc>
          <w:tcPr>
            <w:tcW w:w="8619" w:type="dxa"/>
          </w:tcPr>
          <w:p w:rsidR="00DA7372" w:rsidRPr="006E0ABB" w:rsidRDefault="00DA7372" w:rsidP="00DA7372">
            <w:pPr>
              <w:rPr>
                <w:rFonts w:ascii="TH SarabunPSK" w:hAnsi="TH SarabunPSK" w:cs="TH SarabunPSK"/>
              </w:rPr>
            </w:pP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เข้าไปที่   </w:t>
            </w:r>
            <w:hyperlink r:id="rId5" w:history="1">
              <w:r w:rsidRPr="006E0ABB">
                <w:rPr>
                  <w:rStyle w:val="a4"/>
                  <w:rFonts w:ascii="TH SarabunPSK" w:hAnsi="TH SarabunPSK" w:cs="TH SarabunPSK"/>
                  <w:b/>
                  <w:bCs/>
                  <w:sz w:val="44"/>
                  <w:szCs w:val="44"/>
                </w:rPr>
                <w:t>www.catas.in.th</w:t>
              </w:r>
            </w:hyperlink>
          </w:p>
        </w:tc>
      </w:tr>
      <w:tr w:rsidR="00DA7372" w:rsidTr="00DA7372">
        <w:tc>
          <w:tcPr>
            <w:tcW w:w="988" w:type="dxa"/>
          </w:tcPr>
          <w:p w:rsidR="00DA7372" w:rsidRPr="006E0ABB" w:rsidRDefault="00DA7372" w:rsidP="0004231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2.</w:t>
            </w:r>
          </w:p>
          <w:p w:rsidR="00DA7372" w:rsidRPr="006E0ABB" w:rsidRDefault="00DA7372" w:rsidP="000423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19" w:type="dxa"/>
          </w:tcPr>
          <w:p w:rsidR="00DA7372" w:rsidRPr="006E0ABB" w:rsidRDefault="00DA7372" w:rsidP="00DA737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2.1</w:t>
            </w: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)</w:t>
            </w: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สำหรับสถานศึกษา</w:t>
            </w:r>
          </w:p>
          <w:p w:rsidR="00DA7372" w:rsidRPr="004C0560" w:rsidRDefault="006E0ABB" w:rsidP="00DA7372">
            <w:pPr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2.1.1) สถานศึกษาในสังกัด กระทรวงมหาดไทย, กระทรวงวัฒนธรรม, กระทรวง</w:t>
            </w:r>
            <w:r w:rsidR="004C0560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br/>
            </w:r>
            <w:r w:rsidR="004C0560"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การท่องเที่ยวและกีฬา และกรุงเทพมหานคร ให้สถานศึกษาแต่ละแห่ง </w:t>
            </w:r>
            <w:r w:rsidR="004C0560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br/>
            </w:r>
            <w:r w:rsidR="004C0560" w:rsidRPr="004C0560"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 xml:space="preserve">ใช้รหัสสถานศึกษา ซึ่งเป็นเลข 10 หลัก ใช้เป็นทั้ง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</w:rPr>
              <w:t xml:space="preserve">user name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 xml:space="preserve">และ </w:t>
            </w:r>
            <w:r w:rsidR="004C0560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</w:rPr>
              <w:t xml:space="preserve">   </w:t>
            </w:r>
            <w:r w:rsidR="004C0560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</w:rPr>
              <w:br/>
            </w:r>
            <w:r w:rsidR="004C0560" w:rsidRPr="004C0560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        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</w:rPr>
              <w:t xml:space="preserve">password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>ในการเข้าระบบ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00"/>
                <w:cs/>
              </w:rPr>
              <w:t xml:space="preserve"> </w:t>
            </w:r>
          </w:p>
          <w:p w:rsidR="00DA7372" w:rsidRPr="006E0ABB" w:rsidRDefault="006E0ABB" w:rsidP="006E0ABB">
            <w:pPr>
              <w:tabs>
                <w:tab w:val="left" w:pos="60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2.1.2) สถานศึกษาในสังกัด กระทรวงศึกษาธิการ ได้แก่ </w:t>
            </w:r>
            <w:proofErr w:type="spellStart"/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สพฐ</w:t>
            </w:r>
            <w:proofErr w:type="spellEnd"/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. สอศ. </w:t>
            </w:r>
            <w:proofErr w:type="spellStart"/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สกอ</w:t>
            </w:r>
            <w:proofErr w:type="spellEnd"/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.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C0560">
              <w:rPr>
                <w:rFonts w:ascii="TH SarabunPSK" w:hAnsi="TH SarabunPSK" w:cs="TH SarabunPSK"/>
                <w:sz w:val="36"/>
                <w:szCs w:val="36"/>
                <w:cs/>
              </w:rPr>
              <w:br/>
            </w:r>
            <w:r w:rsidR="004C056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(เฉพาะ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โรงเรียนสาธิตในกำกับ)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</w:rPr>
              <w:t xml:space="preserve"> 3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หน่วยงาน ให้สถานศึกษาแต่ละแห่ง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>ใช้รหัส</w:t>
            </w:r>
            <w:r w:rsidR="004C0560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br/>
            </w:r>
            <w:r w:rsidR="004C0560" w:rsidRPr="004C0560"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>สถานศึกษา ซึ่งเป็นเลข</w:t>
            </w:r>
            <w:r>
              <w:rPr>
                <w:rFonts w:ascii="TH SarabunPSK" w:hAnsi="TH SarabunPSK" w:cs="TH SarabunPSK" w:hint="cs"/>
                <w:sz w:val="36"/>
                <w:szCs w:val="36"/>
                <w:u w:val="single"/>
                <w:shd w:val="clear" w:color="auto" w:fill="FFFFFF" w:themeFill="background1"/>
                <w:cs/>
              </w:rPr>
              <w:t xml:space="preserve">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>10 หลัก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 ใช้เป็นทั้ง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user name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และ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password </w:t>
            </w:r>
            <w:r w:rsidR="004C0560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br/>
            </w:r>
            <w:r w:rsidR="004C0560"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        </w:t>
            </w:r>
            <w:r w:rsidR="00DA7372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ใน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การเข้า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ระบบ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 xml:space="preserve">ส่วนสถานศึกษาในสังกัด </w:t>
            </w:r>
            <w:proofErr w:type="spellStart"/>
            <w:r w:rsidR="004C0560"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สช</w:t>
            </w:r>
            <w:proofErr w:type="spellEnd"/>
            <w:r w:rsidR="004C0560"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.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 xml:space="preserve">ใช้รหัสสถานศึกษา ซึ่งเป็นเลข </w:t>
            </w:r>
            <w:r w:rsidR="004C0560">
              <w:rPr>
                <w:rFonts w:ascii="TH SarabunPSK" w:hAnsi="TH SarabunPSK" w:cs="TH SarabunPSK" w:hint="cs"/>
                <w:sz w:val="36"/>
                <w:szCs w:val="36"/>
                <w:u w:val="single"/>
                <w:shd w:val="clear" w:color="auto" w:fill="FFFFFF" w:themeFill="background1"/>
                <w:cs/>
              </w:rPr>
              <w:t xml:space="preserve">                            </w:t>
            </w:r>
            <w:r w:rsidR="004C0560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br/>
            </w:r>
            <w:r w:rsidR="004C0560" w:rsidRPr="004C0560">
              <w:rPr>
                <w:rFonts w:ascii="TH SarabunPSK" w:hAnsi="TH SarabunPSK" w:cs="TH SarabunPSK" w:hint="cs"/>
                <w:sz w:val="36"/>
                <w:szCs w:val="36"/>
                <w:shd w:val="clear" w:color="auto" w:fill="FFFFFF" w:themeFill="background1"/>
                <w:cs/>
              </w:rPr>
              <w:t xml:space="preserve">               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>8</w:t>
            </w:r>
            <w:r w:rsidR="004C0560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 xml:space="preserve">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u w:val="single"/>
                <w:shd w:val="clear" w:color="auto" w:fill="FFFFFF" w:themeFill="background1"/>
                <w:cs/>
              </w:rPr>
              <w:t>หลัก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 ใช้เป็นทั้ง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user name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และ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password </w:t>
            </w:r>
            <w:r w:rsidR="004C0560"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>ในการเข้าระบบ</w:t>
            </w:r>
            <w:r w:rsidR="004C0560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br/>
            </w:r>
          </w:p>
          <w:p w:rsidR="00DA7372" w:rsidRPr="006E0ABB" w:rsidRDefault="00DA7372" w:rsidP="00DA737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2.2</w:t>
            </w: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)</w:t>
            </w: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</w:t>
            </w:r>
            <w:r w:rsidRPr="006E0AB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สำหรับหน่วยงานต้นสังกัดของสถานศึกษาในระดับพื้นที่</w:t>
            </w:r>
          </w:p>
          <w:p w:rsidR="00DA7372" w:rsidRPr="006E0ABB" w:rsidRDefault="00DA7372" w:rsidP="00DA7372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</w:t>
            </w:r>
            <w:r w:rsidRPr="006E0ABB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  <w:t xml:space="preserve">2.2.1) หน่วยงานในพื้นที่ ในสังกัดกระทรวงศึกษาธิการ </w:t>
            </w:r>
          </w:p>
          <w:p w:rsidR="00DA7372" w:rsidRPr="006E0ABB" w:rsidRDefault="00DA7372" w:rsidP="00DA73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user name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>password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ในส่วนของสำนักงาน</w:t>
            </w:r>
            <w:r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ศึกษาธิการจังหวัด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ได้มีหนังสือแจ้ง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 user name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>password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ให้แล้ว จังหวัดมีหน้าที่ในการกำกับติดตามการรายงานในภาพรวม ของทุกหน่วยงานในพื้นที่ในสังกัดกระทรวงศึกษาธิการ ให้ครบถ้วนตามเป้าหมาย </w:t>
            </w:r>
          </w:p>
          <w:p w:rsidR="00DA7372" w:rsidRPr="006E0ABB" w:rsidRDefault="00DA7372" w:rsidP="00DA737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E0ABB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- </w:t>
            </w:r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user name </w:t>
            </w:r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และ </w:t>
            </w:r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password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ในส่วนของ</w:t>
            </w:r>
            <w:proofErr w:type="spellStart"/>
            <w:r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สพป</w:t>
            </w:r>
            <w:proofErr w:type="spellEnd"/>
            <w:r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 xml:space="preserve">. และ </w:t>
            </w:r>
            <w:proofErr w:type="spellStart"/>
            <w:r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สพ</w:t>
            </w:r>
            <w:proofErr w:type="spellEnd"/>
            <w:r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ม.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ให้ใช้</w:t>
            </w:r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 </w:t>
            </w:r>
            <w:r w:rsidR="00EE52D8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br/>
            </w:r>
            <w:bookmarkStart w:id="0" w:name="_GoBack"/>
            <w:bookmarkEnd w:id="0"/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 xml:space="preserve">user name </w:t>
            </w:r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  <w:cs/>
              </w:rPr>
              <w:t xml:space="preserve">และ </w:t>
            </w:r>
            <w:r w:rsidRPr="006E0ABB">
              <w:rPr>
                <w:rFonts w:ascii="TH SarabunPSK" w:hAnsi="TH SarabunPSK" w:cs="TH SarabunPSK"/>
                <w:sz w:val="36"/>
                <w:szCs w:val="36"/>
                <w:shd w:val="clear" w:color="auto" w:fill="FFFFFF" w:themeFill="background1"/>
              </w:rPr>
              <w:t>password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ชุดเดียวกันกับการรายงาน ในระบบ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nispa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ในการเข้าระบบ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ทำหน้าที่ในการกำกับติดตามสถานศึกษาในสังกัดให้นำเข้าข้อมูลให้ครบถ้วน และส่งเสริม สนับสนุน องค์ความรู้ แผนงาน/โครงการ งบประมาณเพื่อการช่วยเหลือเด็กและสถานศึกษา</w:t>
            </w:r>
          </w:p>
          <w:p w:rsidR="00DA7372" w:rsidRPr="006E0ABB" w:rsidRDefault="00DA7372" w:rsidP="00DA7372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</w:t>
            </w:r>
            <w:r w:rsidRPr="006E0ABB"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  <w:t>2.2.2) หน่วยงานในพื้นที่ เฉพาะของกระทรวงมหาดไทย และ กรุงเทพมหานคร</w:t>
            </w:r>
          </w:p>
          <w:p w:rsidR="006E0ABB" w:rsidRPr="006E0ABB" w:rsidRDefault="00DA7372" w:rsidP="006E0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หน่วยงานในพื้นที่สังกัดกระทรวงมหาดไทย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user name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>password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>กำหนดให้ในแต่ละ</w:t>
            </w:r>
            <w:r w:rsidRPr="006E0ABB">
              <w:rPr>
                <w:rFonts w:ascii="TH SarabunPSK" w:hAnsi="TH SarabunPSK" w:cs="TH SarabunPSK"/>
                <w:sz w:val="36"/>
                <w:szCs w:val="36"/>
                <w:u w:val="single"/>
                <w:cs/>
              </w:rPr>
              <w:t>จังหวัด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โดยมีหนังสือแจ้ง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 xml:space="preserve"> user name 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และ </w:t>
            </w:r>
            <w:r w:rsidRPr="006E0ABB">
              <w:rPr>
                <w:rFonts w:ascii="TH SarabunPSK" w:hAnsi="TH SarabunPSK" w:cs="TH SarabunPSK"/>
                <w:sz w:val="36"/>
                <w:szCs w:val="36"/>
              </w:rPr>
              <w:t>password</w:t>
            </w:r>
            <w:r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ให้แล้ว ทำหน้าที่ในการกำกับติดตามสถานศึกษาในสังกัดให้นำเข้าข้อมูลให้ครบถ้วน และ</w:t>
            </w:r>
            <w:r w:rsidR="006E0ABB" w:rsidRPr="006E0AB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6E0ABB" w:rsidRPr="006E0ABB">
              <w:rPr>
                <w:rFonts w:ascii="TH SarabunPSK" w:hAnsi="TH SarabunPSK" w:cs="TH SarabunPSK"/>
                <w:sz w:val="36"/>
                <w:szCs w:val="36"/>
                <w:cs/>
              </w:rPr>
              <w:br/>
              <w:t>ส่งเสริม สนับสนุน องค์ความรู้ แผนงาน/โครงการ งบประมาณเพื่อการช่วยเหลือเด็กและสถานศึกษา</w:t>
            </w:r>
          </w:p>
        </w:tc>
      </w:tr>
    </w:tbl>
    <w:p w:rsidR="006E0ABB" w:rsidRDefault="006E0ABB">
      <w:r>
        <w:br w:type="page"/>
      </w:r>
    </w:p>
    <w:p w:rsidR="006E0ABB" w:rsidRPr="00300362" w:rsidRDefault="006E0ABB" w:rsidP="00300362">
      <w:pPr>
        <w:jc w:val="center"/>
        <w:rPr>
          <w:rFonts w:ascii="TH SarabunPSK" w:hAnsi="TH SarabunPSK" w:cs="TH SarabunPSK"/>
          <w:sz w:val="36"/>
          <w:szCs w:val="44"/>
        </w:rPr>
      </w:pPr>
      <w:r w:rsidRPr="00300362">
        <w:rPr>
          <w:rFonts w:ascii="TH SarabunPSK" w:hAnsi="TH SarabunPSK" w:cs="TH SarabunPSK"/>
          <w:sz w:val="36"/>
          <w:szCs w:val="44"/>
        </w:rPr>
        <w:lastRenderedPageBreak/>
        <w:t>-2-</w:t>
      </w:r>
    </w:p>
    <w:p w:rsidR="006E0ABB" w:rsidRDefault="006E0A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19"/>
      </w:tblGrid>
      <w:tr w:rsidR="00DA7372" w:rsidTr="00DA7372">
        <w:tc>
          <w:tcPr>
            <w:tcW w:w="988" w:type="dxa"/>
          </w:tcPr>
          <w:p w:rsidR="00DA7372" w:rsidRDefault="00DA7372" w:rsidP="00DA7372"/>
        </w:tc>
        <w:tc>
          <w:tcPr>
            <w:tcW w:w="8619" w:type="dxa"/>
          </w:tcPr>
          <w:p w:rsidR="006E0ABB" w:rsidRPr="00607D1E" w:rsidRDefault="006E0ABB" w:rsidP="006E0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          </w:t>
            </w:r>
            <w:r w:rsidRPr="00607D1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หน่วยงานในพื้นที่สังกัดกรุงเทพมหานคร </w:t>
            </w:r>
            <w:r w:rsidRPr="00607D1E">
              <w:rPr>
                <w:rFonts w:ascii="TH SarabunIT๙" w:hAnsi="TH SarabunIT๙" w:cs="TH SarabunIT๙"/>
                <w:sz w:val="36"/>
                <w:szCs w:val="36"/>
              </w:rPr>
              <w:t xml:space="preserve">user name </w:t>
            </w:r>
            <w:r w:rsidRPr="00607D1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และ </w:t>
            </w:r>
            <w:r w:rsidRPr="00607D1E">
              <w:rPr>
                <w:rFonts w:ascii="TH SarabunIT๙" w:hAnsi="TH SarabunIT๙" w:cs="TH SarabunIT๙"/>
                <w:sz w:val="36"/>
                <w:szCs w:val="36"/>
              </w:rPr>
              <w:t>password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กำหนดให้ในแต่ละ</w:t>
            </w:r>
            <w:r w:rsidRPr="00100919">
              <w:rPr>
                <w:rFonts w:ascii="TH SarabunIT๙" w:hAnsi="TH SarabunIT๙" w:cs="TH SarabunIT๙" w:hint="cs"/>
                <w:sz w:val="36"/>
                <w:szCs w:val="36"/>
                <w:u w:val="single"/>
                <w:cs/>
              </w:rPr>
              <w:t xml:space="preserve">เขต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โดยมีหนังสือแจ้ง</w:t>
            </w:r>
            <w:r w:rsidRPr="00607D1E">
              <w:rPr>
                <w:rFonts w:ascii="TH SarabunIT๙" w:hAnsi="TH SarabunIT๙" w:cs="TH SarabunIT๙"/>
                <w:sz w:val="36"/>
                <w:szCs w:val="36"/>
              </w:rPr>
              <w:t xml:space="preserve"> user name </w:t>
            </w:r>
            <w:r w:rsidRPr="00607D1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และ </w:t>
            </w:r>
            <w:r w:rsidRPr="00607D1E">
              <w:rPr>
                <w:rFonts w:ascii="TH SarabunIT๙" w:hAnsi="TH SarabunIT๙" w:cs="TH SarabunIT๙"/>
                <w:sz w:val="36"/>
                <w:szCs w:val="36"/>
              </w:rPr>
              <w:t>password</w:t>
            </w:r>
            <w:r w:rsidRPr="00607D1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ให้</w:t>
            </w:r>
            <w:r w:rsidRPr="00607D1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แล้ว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ทำหน้าที่ในการกำกับติดตามสถานศึกษาในสังกัดให้นำเข้าข้อมูลให้ครบถ้วน และส่งเสริม สนับสนุน องค์ความรู้ แผนงาน/โครงการ งบประมาณเพื่อการช่วยเหลือเด็กและสถานศึกษา</w:t>
            </w:r>
          </w:p>
          <w:p w:rsidR="00DA7372" w:rsidRDefault="00DA7372" w:rsidP="00DA7372"/>
        </w:tc>
      </w:tr>
      <w:tr w:rsidR="00DA7372" w:rsidTr="00DA7372">
        <w:tc>
          <w:tcPr>
            <w:tcW w:w="988" w:type="dxa"/>
          </w:tcPr>
          <w:p w:rsidR="00DA7372" w:rsidRDefault="0004231C" w:rsidP="0004231C">
            <w:pPr>
              <w:jc w:val="center"/>
            </w:pPr>
            <w:r w:rsidRPr="0025554D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>3.</w:t>
            </w:r>
          </w:p>
        </w:tc>
        <w:tc>
          <w:tcPr>
            <w:tcW w:w="8619" w:type="dxa"/>
          </w:tcPr>
          <w:p w:rsidR="0004231C" w:rsidRPr="00981DE5" w:rsidRDefault="0004231C" w:rsidP="0004231C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ข้อกำหนดในการนำเข้าข้อมูล</w:t>
            </w:r>
          </w:p>
          <w:p w:rsidR="0004231C" w:rsidRPr="0025554D" w:rsidRDefault="0004231C" w:rsidP="0004231C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การกรอกข้อมูล เริ่มต้นสถานศึกษาจะต้องกรอกข้อมูลพื้นฐานให้ครบถ้วนทุกแห่ง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บันทึกข้อมูลพื้นฐานของสถานศึกษา เพียงครั้งเดียว ใน 1 ปีการศึกษา </w:t>
            </w:r>
            <w:r w:rsidRPr="0025554D"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(ปีการศึกษา 2561 เริ่มตั้งแต่ เดือนพฤษภาคม 2561 </w:t>
            </w:r>
            <w:r w:rsidRPr="0025554D">
              <w:rPr>
                <w:rFonts w:ascii="TH SarabunIT๙" w:hAnsi="TH SarabunIT๙" w:cs="TH SarabunIT๙"/>
                <w:sz w:val="36"/>
                <w:szCs w:val="36"/>
                <w:cs/>
              </w:rPr>
              <w:t>–</w:t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15 มีนาคม 2562)</w:t>
            </w:r>
          </w:p>
          <w:p w:rsidR="0004231C" w:rsidRPr="0025554D" w:rsidRDefault="0004231C" w:rsidP="0004231C">
            <w:pPr>
              <w:pStyle w:val="a5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สถานศึกษาทุกแห่งจะต้องเข้ามาบันทึกข้อมูลพื้นฐานของโรงเรียน ไม่ว่าจะมีหรือไม่มี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สารเสพติดหรือยาเสพติดก็ตาม </w:t>
            </w:r>
          </w:p>
          <w:p w:rsidR="00DA7372" w:rsidRDefault="0004231C" w:rsidP="0004231C"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สถานศึกษาสามารถกรอกข้อมูลได้ตลอดเวลา (</w:t>
            </w:r>
            <w:r w:rsidRPr="0025554D">
              <w:rPr>
                <w:rFonts w:ascii="TH SarabunIT๙" w:hAnsi="TH SarabunIT๙" w:cs="TH SarabunIT๙"/>
                <w:sz w:val="36"/>
                <w:szCs w:val="36"/>
              </w:rPr>
              <w:t>real time</w:t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) เมื่อพบนักเรียน นักศึกษา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เข้าไปเกี่ยวข้องกับสารเสพติด/ยาเสพติด โดยข้อมูลที่จะนำมาบันทึก ได้มาจากการ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คัดกรองของทางโรงเรียนเอง หรือ เป็นข้อมูลที่ได้มาจากการจัดระเบียบสังคม</w:t>
            </w:r>
          </w:p>
        </w:tc>
      </w:tr>
      <w:tr w:rsidR="00DA7372" w:rsidTr="00DA7372">
        <w:tc>
          <w:tcPr>
            <w:tcW w:w="988" w:type="dxa"/>
          </w:tcPr>
          <w:p w:rsidR="00DA7372" w:rsidRDefault="0004231C" w:rsidP="00DA7372">
            <w:r w:rsidRPr="0025554D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4.</w:t>
            </w:r>
          </w:p>
        </w:tc>
        <w:tc>
          <w:tcPr>
            <w:tcW w:w="8619" w:type="dxa"/>
          </w:tcPr>
          <w:p w:rsidR="00DA7372" w:rsidRDefault="0004231C" w:rsidP="00DA7372">
            <w:r w:rsidRPr="0025554D">
              <w:rPr>
                <w:rFonts w:ascii="TH SarabunIT๙" w:hAnsi="TH SarabunIT๙" w:cs="TH SarabunIT๙" w:hint="cs"/>
                <w:b/>
                <w:bCs/>
                <w:sz w:val="36"/>
                <w:szCs w:val="44"/>
                <w:cs/>
              </w:rPr>
              <w:t>การกรอกข้อมูลของสถานศึกษา จะแบ่งออกเป็น 3 ส่วน เริ่มตั้งแต่</w:t>
            </w:r>
          </w:p>
        </w:tc>
      </w:tr>
      <w:tr w:rsidR="00DA7372" w:rsidTr="00DA7372">
        <w:tc>
          <w:tcPr>
            <w:tcW w:w="988" w:type="dxa"/>
          </w:tcPr>
          <w:p w:rsidR="00DA7372" w:rsidRDefault="00DA7372" w:rsidP="00DA7372"/>
        </w:tc>
        <w:tc>
          <w:tcPr>
            <w:tcW w:w="8619" w:type="dxa"/>
          </w:tcPr>
          <w:p w:rsidR="00DA7372" w:rsidRDefault="0004231C" w:rsidP="00DA7372">
            <w:r w:rsidRPr="0025554D">
              <w:rPr>
                <w:rFonts w:ascii="TH SarabunIT๙" w:hAnsi="TH SarabunIT๙" w:cs="TH SarabunIT๙"/>
                <w:b/>
                <w:bCs/>
                <w:sz w:val="44"/>
                <w:szCs w:val="44"/>
                <w:shd w:val="clear" w:color="auto" w:fill="FFFF00"/>
                <w:cs/>
              </w:rPr>
              <w:t>ส่วนที่ 1</w:t>
            </w:r>
            <w:r w:rsidRPr="0025554D">
              <w:rPr>
                <w:rFonts w:ascii="TH SarabunIT๙" w:hAnsi="TH SarabunIT๙" w:cs="TH SarabunIT๙"/>
                <w:sz w:val="44"/>
                <w:szCs w:val="44"/>
                <w:cs/>
              </w:rPr>
              <w:t xml:space="preserve"> 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สถานศึกษาบันทึก</w:t>
            </w:r>
            <w:r w:rsidRPr="0025554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ข้อมูลพื้นฐานของโรงเรียน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และข้อมูลครู นักเรียน ปัจจุบัน</w:t>
            </w:r>
            <w:r w:rsidRPr="0025554D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ได้แก่ ข้อมูลที่ตั้งของโรงเรียน ระดับการศึกษาที่เปิดสอน 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ชื่อ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ผู้บริหารสถานศึกษา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/ชื่อครูที่รับผิดชอบงานยาเสพติด/ 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จำนวนครู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จำนวนนักเรียน 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ชาย หญิง ในปัจจุบัน</w:t>
            </w:r>
          </w:p>
        </w:tc>
      </w:tr>
      <w:tr w:rsidR="00DA7372" w:rsidTr="00DA7372">
        <w:tc>
          <w:tcPr>
            <w:tcW w:w="988" w:type="dxa"/>
          </w:tcPr>
          <w:p w:rsidR="00DA7372" w:rsidRDefault="00DA7372" w:rsidP="00DA7372"/>
        </w:tc>
        <w:tc>
          <w:tcPr>
            <w:tcW w:w="8619" w:type="dxa"/>
          </w:tcPr>
          <w:p w:rsidR="00DA7372" w:rsidRDefault="0004231C" w:rsidP="00DA7372">
            <w:r w:rsidRPr="0025554D">
              <w:rPr>
                <w:rFonts w:ascii="TH SarabunIT๙" w:hAnsi="TH SarabunIT๙" w:cs="TH SarabunIT๙"/>
                <w:b/>
                <w:bCs/>
                <w:sz w:val="44"/>
                <w:szCs w:val="44"/>
                <w:highlight w:val="yellow"/>
                <w:cs/>
              </w:rPr>
              <w:t>ส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4"/>
                <w:szCs w:val="44"/>
                <w:highlight w:val="yellow"/>
                <w:cs/>
              </w:rPr>
              <w:t>่วนที่ 2</w:t>
            </w:r>
            <w:r w:rsidRPr="0025554D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 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การบันทึกข้อมูลเกี่ยวกับสารเสพติด/ยาเสพติด  </w:t>
            </w:r>
            <w:r w:rsidRPr="0025554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br/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แบ่งออกเป็น 3 กลุ่ม ได้แก่       </w:t>
            </w:r>
          </w:p>
        </w:tc>
      </w:tr>
      <w:tr w:rsidR="00DA7372" w:rsidTr="00DA7372">
        <w:tc>
          <w:tcPr>
            <w:tcW w:w="988" w:type="dxa"/>
          </w:tcPr>
          <w:p w:rsidR="00DA7372" w:rsidRDefault="00DA7372" w:rsidP="00DA7372"/>
        </w:tc>
        <w:tc>
          <w:tcPr>
            <w:tcW w:w="8619" w:type="dxa"/>
          </w:tcPr>
          <w:p w:rsidR="00DA7372" w:rsidRDefault="0004231C" w:rsidP="00DA7372"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2.1 กลุ่มที่เกี่ยวข้องกับสารเสพติด</w:t>
            </w:r>
            <w:r w:rsidRPr="0025554D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สถานศึกษาบันทึกข้อมูล จำนวนผู้ที่เกี่ยวข้องกับสารเสพติด ได้แก่ 1.เหล้า 2.บุหรี่ 3.เหล้าและบุหรี่)</w:t>
            </w:r>
          </w:p>
        </w:tc>
      </w:tr>
      <w:tr w:rsidR="0004231C" w:rsidTr="00DA7372">
        <w:tc>
          <w:tcPr>
            <w:tcW w:w="988" w:type="dxa"/>
          </w:tcPr>
          <w:p w:rsidR="0004231C" w:rsidRDefault="0004231C" w:rsidP="00DA7372"/>
        </w:tc>
        <w:tc>
          <w:tcPr>
            <w:tcW w:w="8619" w:type="dxa"/>
          </w:tcPr>
          <w:p w:rsidR="0004231C" w:rsidRDefault="0004231C" w:rsidP="0004231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2.2</w:t>
            </w:r>
            <w:r w:rsidRPr="0025554D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 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กลุ่มที่เกี่ยวข้องกับยาเสพติด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สถานศึกษาบันทึกข้อมูลเมื่อพบนักเรียนที่เกี่ยวข้องกับยาเสพติด ได้แก่ ยาบ้า กัญชา ยาอี ยา</w:t>
            </w:r>
            <w:proofErr w:type="spellStart"/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ไอซ์</w:t>
            </w:r>
            <w:proofErr w:type="spellEnd"/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กระท่อม ฯลฯ จะต้องกรอกประวัติส่วนตัว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247F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ชื่อ ที่อยู่ เลขประจำตัว 13 หลัก ฯลฯ   </w:t>
            </w:r>
          </w:p>
          <w:p w:rsidR="0004231C" w:rsidRDefault="0004231C" w:rsidP="0004231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และมีการสอบถามถึง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การใช้ยาในทางที่ผิด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ด้วย ซึ่ง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มี 2 ตัวยาได้แก่ </w:t>
            </w:r>
          </w:p>
          <w:p w:rsidR="0004231C" w:rsidRDefault="0004231C" w:rsidP="0004231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            1. </w:t>
            </w:r>
            <w:proofErr w:type="spellStart"/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โปรโครดิล</w:t>
            </w:r>
            <w:proofErr w:type="spellEnd"/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               2.</w:t>
            </w:r>
            <w:proofErr w:type="spellStart"/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ทรามาดอล</w:t>
            </w:r>
            <w:proofErr w:type="spellEnd"/>
          </w:p>
          <w:p w:rsidR="0004231C" w:rsidRPr="0025554D" w:rsidRDefault="0004231C" w:rsidP="00DA7372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</w:p>
        </w:tc>
      </w:tr>
      <w:tr w:rsidR="0004231C" w:rsidTr="00DA7372">
        <w:tc>
          <w:tcPr>
            <w:tcW w:w="988" w:type="dxa"/>
          </w:tcPr>
          <w:p w:rsidR="0004231C" w:rsidRDefault="0004231C" w:rsidP="00DA7372"/>
        </w:tc>
        <w:tc>
          <w:tcPr>
            <w:tcW w:w="8619" w:type="dxa"/>
          </w:tcPr>
          <w:p w:rsidR="0004231C" w:rsidRPr="0025554D" w:rsidRDefault="0004231C" w:rsidP="00DA7372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</w:p>
        </w:tc>
      </w:tr>
    </w:tbl>
    <w:p w:rsidR="00F65032" w:rsidRDefault="00F65032">
      <w:r>
        <w:br w:type="page"/>
      </w:r>
    </w:p>
    <w:p w:rsidR="00F65032" w:rsidRPr="00300362" w:rsidRDefault="00F65032" w:rsidP="00F65032">
      <w:pPr>
        <w:jc w:val="center"/>
        <w:rPr>
          <w:rFonts w:ascii="TH SarabunPSK" w:hAnsi="TH SarabunPSK" w:cs="TH SarabunPSK"/>
          <w:sz w:val="36"/>
          <w:szCs w:val="44"/>
        </w:rPr>
      </w:pPr>
      <w:r w:rsidRPr="00300362">
        <w:rPr>
          <w:rFonts w:ascii="TH SarabunPSK" w:hAnsi="TH SarabunPSK" w:cs="TH SarabunPSK"/>
          <w:sz w:val="36"/>
          <w:szCs w:val="44"/>
        </w:rPr>
        <w:lastRenderedPageBreak/>
        <w:t>-</w:t>
      </w:r>
      <w:r>
        <w:rPr>
          <w:rFonts w:ascii="TH SarabunPSK" w:hAnsi="TH SarabunPSK" w:cs="TH SarabunPSK"/>
          <w:sz w:val="36"/>
          <w:szCs w:val="44"/>
        </w:rPr>
        <w:t>3</w:t>
      </w:r>
      <w:r w:rsidRPr="00300362">
        <w:rPr>
          <w:rFonts w:ascii="TH SarabunPSK" w:hAnsi="TH SarabunPSK" w:cs="TH SarabunPSK"/>
          <w:sz w:val="36"/>
          <w:szCs w:val="44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19"/>
      </w:tblGrid>
      <w:tr w:rsidR="0004231C" w:rsidTr="00DA7372">
        <w:tc>
          <w:tcPr>
            <w:tcW w:w="988" w:type="dxa"/>
          </w:tcPr>
          <w:p w:rsidR="0004231C" w:rsidRDefault="0004231C" w:rsidP="00DA7372"/>
        </w:tc>
        <w:tc>
          <w:tcPr>
            <w:tcW w:w="8619" w:type="dxa"/>
          </w:tcPr>
          <w:p w:rsidR="00F65032" w:rsidRPr="002247FE" w:rsidRDefault="00F65032" w:rsidP="00F65032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- การบันทึกข้อมูลเมื่อนักเรียนเกี่ยวข้องกับยาเสพติด สถานศึกษาสามารถ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ค้นหา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คัดกรองนักเรียน นักศึกษา โดยเริ่มจากวิธีการสังเกตพฤติกรรม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นักเรียน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ในห้องเรียน/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การซักถาม/ประวัติ/</w:t>
            </w:r>
            <w:r w:rsidRPr="002247FE">
              <w:rPr>
                <w:rFonts w:ascii="TH SarabunIT๙" w:hAnsi="TH SarabunIT๙" w:cs="TH SarabunIT๙"/>
                <w:sz w:val="36"/>
                <w:szCs w:val="36"/>
              </w:rPr>
              <w:t>SDQ/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แหล่งข่าว และข้อมูลจากระบบ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ดูแลช่วยเหลือนักเรียน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ฯลฯ ซึ่งหากพบว่ามีนักเรียนมีพฤติกรรมเกี่ยวข้อง ถึงจะใช้การตรวจปัสสาวะยืนยันอีกครั้ง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br/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>โดยประสานกับหน่วยงานสาธารณสุขที่ตั้งอยู่ในพื้นที่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ร่วมดำเนินการค้นหานักเรียน/นักศึกษาที่เข้าไปเกี่ยวข้องกับยาเสพติด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</w:p>
          <w:p w:rsidR="0004231C" w:rsidRPr="0025554D" w:rsidRDefault="00F65032" w:rsidP="00F65032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     - การจำแนกประเภทผู้ที่เกี่ยวข้องกับยาเสพติด ให้แบ่งออกเป็น 3 ประเภท ได้แก่  1. ผู้ใช้ 2. ผู้เสพ และ 3. ผู้ติด (โดยสามารถใช้แบบคัดกรอง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และส่งต่อผู้ป่วยที่ใช้ยาและสารเสพติด เพื่อเข้ารับการบำบัดรักษา 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ของกระทรวงสาธารณสุข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บคก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สธ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 (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V2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) </w:t>
            </w:r>
            <w:r w:rsidRPr="002247FE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ในการจำแนกประเภท         </w:t>
            </w:r>
          </w:p>
        </w:tc>
      </w:tr>
      <w:tr w:rsidR="0004231C" w:rsidTr="00DA7372">
        <w:tc>
          <w:tcPr>
            <w:tcW w:w="988" w:type="dxa"/>
          </w:tcPr>
          <w:p w:rsidR="0004231C" w:rsidRDefault="0004231C" w:rsidP="00DA7372"/>
        </w:tc>
        <w:tc>
          <w:tcPr>
            <w:tcW w:w="8619" w:type="dxa"/>
          </w:tcPr>
          <w:p w:rsidR="0004231C" w:rsidRPr="0025554D" w:rsidRDefault="00F65032" w:rsidP="00DA7372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  <w:r w:rsidRPr="0025554D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</w:rPr>
              <w:t xml:space="preserve">2.3 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กลุ่มค้ายา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5554D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สถานศึกษาบันทึกข้อมูลจำนวนผู้ที่สงสัยว่าค้ายา</w:t>
            </w:r>
          </w:p>
        </w:tc>
      </w:tr>
      <w:tr w:rsidR="0004231C" w:rsidTr="00DA7372">
        <w:tc>
          <w:tcPr>
            <w:tcW w:w="988" w:type="dxa"/>
          </w:tcPr>
          <w:p w:rsidR="0004231C" w:rsidRDefault="0004231C" w:rsidP="00DA7372"/>
        </w:tc>
        <w:tc>
          <w:tcPr>
            <w:tcW w:w="8619" w:type="dxa"/>
          </w:tcPr>
          <w:p w:rsidR="0004231C" w:rsidRPr="00F65032" w:rsidRDefault="00F65032" w:rsidP="00F65032">
            <w:pPr>
              <w:pStyle w:val="a5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  <w:r w:rsidRPr="00F65032">
              <w:rPr>
                <w:rFonts w:ascii="TH SarabunIT๙" w:hAnsi="TH SarabunIT๙" w:cs="TH SarabunIT๙" w:hint="cs"/>
                <w:sz w:val="36"/>
                <w:szCs w:val="36"/>
                <w:u w:val="single"/>
                <w:cs/>
              </w:rPr>
              <w:t>เด็ก 1 คน มีปัญหายาเสพติด เช่น ยาบ้า กัญชา ยา</w:t>
            </w:r>
            <w:proofErr w:type="spellStart"/>
            <w:r w:rsidRPr="00F65032">
              <w:rPr>
                <w:rFonts w:ascii="TH SarabunIT๙" w:hAnsi="TH SarabunIT๙" w:cs="TH SarabunIT๙" w:hint="cs"/>
                <w:sz w:val="36"/>
                <w:szCs w:val="36"/>
                <w:u w:val="single"/>
                <w:cs/>
              </w:rPr>
              <w:t>ไอซ์</w:t>
            </w:r>
            <w:proofErr w:type="spellEnd"/>
            <w:r w:rsidRPr="00F65032">
              <w:rPr>
                <w:rFonts w:ascii="TH SarabunIT๙" w:hAnsi="TH SarabunIT๙" w:cs="TH SarabunIT๙" w:hint="cs"/>
                <w:sz w:val="36"/>
                <w:szCs w:val="36"/>
                <w:u w:val="single"/>
                <w:cs/>
              </w:rPr>
              <w:t xml:space="preserve"> ฯลฯ)  ให้บันทึกข้อมูลเด็กคนนั้น ให้อยู่ในส่วนของ ยาเสพติด</w:t>
            </w:r>
            <w:r w:rsidRPr="00F65032">
              <w:rPr>
                <w:rFonts w:ascii="TH SarabunIT๙" w:hAnsi="TH SarabunIT๙" w:cs="TH SarabunIT๙" w:hint="cs"/>
                <w:sz w:val="44"/>
                <w:szCs w:val="44"/>
                <w:u w:val="single"/>
                <w:cs/>
              </w:rPr>
              <w:t>ชนิดที่ใช้บ่อยที่สุด</w:t>
            </w:r>
          </w:p>
        </w:tc>
      </w:tr>
      <w:tr w:rsidR="0004231C" w:rsidTr="00DA7372">
        <w:tc>
          <w:tcPr>
            <w:tcW w:w="988" w:type="dxa"/>
          </w:tcPr>
          <w:p w:rsidR="0004231C" w:rsidRDefault="0004231C" w:rsidP="00DA7372"/>
          <w:p w:rsidR="0004231C" w:rsidRDefault="0004231C" w:rsidP="00DA7372"/>
        </w:tc>
        <w:tc>
          <w:tcPr>
            <w:tcW w:w="8619" w:type="dxa"/>
          </w:tcPr>
          <w:p w:rsidR="00F65032" w:rsidRPr="0025554D" w:rsidRDefault="00F65032" w:rsidP="009813FF">
            <w:pPr>
              <w:ind w:right="-135"/>
              <w:rPr>
                <w:rFonts w:ascii="TH SarabunIT๙" w:hAnsi="TH SarabunIT๙" w:cs="TH SarabunIT๙"/>
                <w:sz w:val="40"/>
                <w:szCs w:val="40"/>
                <w:u w:val="single"/>
              </w:rPr>
            </w:pPr>
            <w:r w:rsidRPr="0025554D">
              <w:rPr>
                <w:rFonts w:ascii="TH SarabunIT๙" w:hAnsi="TH SarabunIT๙" w:cs="TH SarabunIT๙" w:hint="cs"/>
                <w:b/>
                <w:bCs/>
                <w:sz w:val="44"/>
                <w:szCs w:val="44"/>
                <w:highlight w:val="yellow"/>
                <w:cs/>
              </w:rPr>
              <w:t xml:space="preserve">ส่วนที่ 3 </w:t>
            </w:r>
            <w:r w:rsidR="009813F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สถานศึกษาจะต้องบันทึก</w:t>
            </w: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การดูแลช่วยเหลือผู้ที่เกี่ยวข้องกับยาเสพติด</w:t>
            </w:r>
            <w:r w:rsidRPr="0025554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</w:p>
          <w:p w:rsidR="00F65032" w:rsidRPr="0025554D" w:rsidRDefault="009813FF" w:rsidP="00F65032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โดย</w:t>
            </w:r>
            <w:r w:rsidR="00F65032"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จะต้องบันทึกข้อมูลการดูแลช่วยเหลือเด็กและสถานภาพของเด็กเป็นรายบุคคล</w:t>
            </w:r>
            <w:r w:rsidR="00F65032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="00F65032" w:rsidRPr="0025554D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ตามรายชื่อเด็กที่เข้าไปเกี่ยวข้องกับยาเสพติดที่ได้บันทึกไว้ ว่าได้รับการดูแลช่วยเหลืออย่างไรบ้าง ได้แก่ </w:t>
            </w:r>
            <w:r w:rsidR="00F6503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</w:t>
            </w:r>
          </w:p>
          <w:p w:rsidR="00F65032" w:rsidRPr="0025554D" w:rsidRDefault="00F65032" w:rsidP="00F65032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การให้คำปรึกษา/เยี่ยมบ้าน</w:t>
            </w:r>
          </w:p>
          <w:p w:rsidR="00F65032" w:rsidRPr="0025554D" w:rsidRDefault="00F65032" w:rsidP="00F65032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กระบวนการจิตสังคมในสถานศึกษา</w:t>
            </w:r>
          </w:p>
          <w:p w:rsidR="00F65032" w:rsidRPr="0025554D" w:rsidRDefault="00F65032" w:rsidP="00F65032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ค่ายปรับเปลี่ยนพฤติกรรม</w:t>
            </w:r>
          </w:p>
          <w:p w:rsidR="00F65032" w:rsidRDefault="00F65032" w:rsidP="00F65032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40"/>
                <w:szCs w:val="40"/>
              </w:rPr>
            </w:pPr>
            <w:r w:rsidRPr="0025554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ส่งต่อบำบัดรักษาในสถานพยาบาล</w:t>
            </w:r>
          </w:p>
          <w:p w:rsidR="00C571EC" w:rsidRPr="00C571EC" w:rsidRDefault="00F65032" w:rsidP="00C571EC">
            <w:pPr>
              <w:pStyle w:val="a5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AE5CE0">
              <w:rPr>
                <w:rFonts w:ascii="TH SarabunIT๙" w:hAnsi="TH SarabunIT๙" w:cs="TH SarabunIT๙" w:hint="cs"/>
                <w:sz w:val="36"/>
                <w:szCs w:val="36"/>
                <w:shd w:val="clear" w:color="auto" w:fill="FFFFFF" w:themeFill="background1"/>
                <w:cs/>
              </w:rPr>
              <w:t>ข้อมูลการช่วยเหลือนี้สำคัญ บันทึกได้หลายครั้งและต่อเนื่อง</w:t>
            </w:r>
            <w:r w:rsidR="009813FF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</w:p>
        </w:tc>
      </w:tr>
      <w:tr w:rsidR="00C40823" w:rsidTr="00DA7372">
        <w:tc>
          <w:tcPr>
            <w:tcW w:w="988" w:type="dxa"/>
          </w:tcPr>
          <w:p w:rsidR="00C40823" w:rsidRDefault="00C40823" w:rsidP="00DA7372"/>
        </w:tc>
        <w:tc>
          <w:tcPr>
            <w:tcW w:w="8619" w:type="dxa"/>
          </w:tcPr>
          <w:p w:rsidR="00C40823" w:rsidRPr="0025554D" w:rsidRDefault="00C40823" w:rsidP="00C4082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25554D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และบันทึกสถานะผู้ที่ได้รับการดูแลช่วยเหลือ</w:t>
            </w:r>
          </w:p>
          <w:p w:rsidR="00C40823" w:rsidRPr="00AE5CE0" w:rsidRDefault="00C40823" w:rsidP="00C40823">
            <w:pPr>
              <w:pStyle w:val="a5"/>
              <w:numPr>
                <w:ilvl w:val="0"/>
                <w:numId w:val="3"/>
              </w:numPr>
              <w:spacing w:line="192" w:lineRule="auto"/>
              <w:ind w:left="1077" w:hanging="357"/>
              <w:rPr>
                <w:rFonts w:ascii="TH SarabunIT๙" w:hAnsi="TH SarabunIT๙" w:cs="TH SarabunIT๙"/>
                <w:sz w:val="36"/>
                <w:szCs w:val="36"/>
              </w:rPr>
            </w:pPr>
            <w:r w:rsidRPr="00AE5C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อยู่ระหว่างการดูแล ช่วยเหลือปรับเปลี่ยนพฤติกรรมในโรงเรียนและยังเรียนตามปกติ</w:t>
            </w:r>
          </w:p>
          <w:p w:rsidR="00C40823" w:rsidRPr="00AE5CE0" w:rsidRDefault="00C40823" w:rsidP="00C40823">
            <w:pPr>
              <w:pStyle w:val="a5"/>
              <w:numPr>
                <w:ilvl w:val="0"/>
                <w:numId w:val="3"/>
              </w:numPr>
              <w:spacing w:line="12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E5C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อยู่ระหว่างการบำบัดรักษาในสถานพยาบาลและยังเรียนตามปกติ</w:t>
            </w:r>
          </w:p>
          <w:p w:rsidR="00C40823" w:rsidRPr="00AE5CE0" w:rsidRDefault="00C40823" w:rsidP="00C40823">
            <w:pPr>
              <w:pStyle w:val="a5"/>
              <w:numPr>
                <w:ilvl w:val="0"/>
                <w:numId w:val="3"/>
              </w:numPr>
              <w:spacing w:line="120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E5C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พักการเรียนและส่งต่อไปบำบัดรักษาในสถานพยาบาล</w:t>
            </w:r>
          </w:p>
          <w:p w:rsidR="00C40823" w:rsidRPr="00AE5CE0" w:rsidRDefault="00C40823" w:rsidP="00C40823">
            <w:pPr>
              <w:pStyle w:val="a5"/>
              <w:numPr>
                <w:ilvl w:val="0"/>
                <w:numId w:val="3"/>
              </w:numPr>
              <w:spacing w:line="120" w:lineRule="auto"/>
              <w:ind w:left="1077" w:hanging="357"/>
              <w:rPr>
                <w:rFonts w:ascii="TH SarabunIT๙" w:hAnsi="TH SarabunIT๙" w:cs="TH SarabunIT๙"/>
                <w:sz w:val="36"/>
                <w:szCs w:val="36"/>
              </w:rPr>
            </w:pPr>
            <w:r w:rsidRPr="00AE5CE0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ลาออกจากโรงเรียนกลางคัน </w:t>
            </w:r>
          </w:p>
          <w:p w:rsidR="00C40823" w:rsidRDefault="00C40823" w:rsidP="00C40823">
            <w:pPr>
              <w:pStyle w:val="a5"/>
              <w:numPr>
                <w:ilvl w:val="0"/>
                <w:numId w:val="3"/>
              </w:numPr>
              <w:spacing w:line="120" w:lineRule="auto"/>
              <w:ind w:left="1077" w:hanging="357"/>
              <w:rPr>
                <w:rFonts w:ascii="TH SarabunIT๙" w:hAnsi="TH SarabunIT๙" w:cs="TH SarabunIT๙"/>
                <w:sz w:val="36"/>
                <w:szCs w:val="36"/>
              </w:rPr>
            </w:pPr>
            <w:r w:rsidRPr="00AE5CE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ย้ายสถานศึกษา</w:t>
            </w:r>
          </w:p>
          <w:p w:rsidR="00C40823" w:rsidRDefault="00C40823" w:rsidP="00C40823">
            <w:pPr>
              <w:pStyle w:val="a5"/>
              <w:numPr>
                <w:ilvl w:val="0"/>
                <w:numId w:val="3"/>
              </w:numPr>
              <w:spacing w:line="120" w:lineRule="auto"/>
              <w:ind w:left="1077" w:hanging="357"/>
              <w:rPr>
                <w:rFonts w:ascii="TH SarabunIT๙" w:hAnsi="TH SarabunIT๙" w:cs="TH SarabunIT๙"/>
                <w:sz w:val="36"/>
                <w:szCs w:val="36"/>
              </w:rPr>
            </w:pPr>
            <w:r w:rsidRPr="001609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เลิกจากการเป็นผู้ใช้ ผู้เสพ ผู้ติด ยาเสพติดและยังเรียนปกติ</w:t>
            </w:r>
          </w:p>
          <w:p w:rsidR="00C40823" w:rsidRPr="0025554D" w:rsidRDefault="00C40823" w:rsidP="009813FF">
            <w:pPr>
              <w:ind w:right="-135"/>
              <w:rPr>
                <w:rFonts w:ascii="TH SarabunIT๙" w:hAnsi="TH SarabunIT๙" w:cs="TH SarabunIT๙"/>
                <w:b/>
                <w:bCs/>
                <w:sz w:val="44"/>
                <w:szCs w:val="44"/>
                <w:highlight w:val="yellow"/>
                <w:cs/>
              </w:rPr>
            </w:pPr>
          </w:p>
        </w:tc>
      </w:tr>
    </w:tbl>
    <w:p w:rsidR="00C40823" w:rsidRDefault="00C40823"/>
    <w:p w:rsidR="00C40823" w:rsidRPr="00300362" w:rsidRDefault="00C40823" w:rsidP="00C40823">
      <w:pPr>
        <w:jc w:val="center"/>
        <w:rPr>
          <w:rFonts w:ascii="TH SarabunPSK" w:hAnsi="TH SarabunPSK" w:cs="TH SarabunPSK"/>
          <w:sz w:val="36"/>
          <w:szCs w:val="44"/>
        </w:rPr>
      </w:pPr>
      <w:r w:rsidRPr="00300362">
        <w:rPr>
          <w:rFonts w:ascii="TH SarabunPSK" w:hAnsi="TH SarabunPSK" w:cs="TH SarabunPSK"/>
          <w:sz w:val="36"/>
          <w:szCs w:val="44"/>
        </w:rPr>
        <w:lastRenderedPageBreak/>
        <w:t>-</w:t>
      </w:r>
      <w:r>
        <w:rPr>
          <w:rFonts w:ascii="TH SarabunPSK" w:hAnsi="TH SarabunPSK" w:cs="TH SarabunPSK"/>
          <w:sz w:val="36"/>
          <w:szCs w:val="44"/>
        </w:rPr>
        <w:t>4</w:t>
      </w:r>
      <w:r w:rsidRPr="00300362">
        <w:rPr>
          <w:rFonts w:ascii="TH SarabunPSK" w:hAnsi="TH SarabunPSK" w:cs="TH SarabunPSK"/>
          <w:sz w:val="36"/>
          <w:szCs w:val="44"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19"/>
      </w:tblGrid>
      <w:tr w:rsidR="00F65032" w:rsidTr="00160906">
        <w:tc>
          <w:tcPr>
            <w:tcW w:w="988" w:type="dxa"/>
          </w:tcPr>
          <w:p w:rsidR="00F65032" w:rsidRDefault="00F65032" w:rsidP="00DA7372"/>
        </w:tc>
        <w:tc>
          <w:tcPr>
            <w:tcW w:w="8619" w:type="dxa"/>
            <w:shd w:val="clear" w:color="auto" w:fill="auto"/>
          </w:tcPr>
          <w:p w:rsidR="00C571EC" w:rsidRPr="001018BE" w:rsidRDefault="00C571EC" w:rsidP="00C571EC">
            <w:pPr>
              <w:pStyle w:val="a5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  <w:r w:rsidRPr="001018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ข้อมูลสถานะ จะต้องบันทึกโดยทันทีเมื่อบันทึกชื่อเด็กเข้าไปเกี่ยวข้องกับยาเสพติด ซึ่งถ้าเด็กยังอยู่ในโรงเรียน ให้บันทึกว่า อยู่ระหว่างการดูแลฯ ช่วยเหลือ ปรับเปลี่ยนพฤติกรรมในโรงเรียนและยังเรียนตามปกติ เป็นอันดับแรก</w:t>
            </w:r>
            <w:r w:rsidRPr="001018BE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</w:p>
          <w:p w:rsidR="00160906" w:rsidRDefault="00160906" w:rsidP="00160906">
            <w:pPr>
              <w:pStyle w:val="a5"/>
              <w:spacing w:line="120" w:lineRule="auto"/>
              <w:ind w:left="1077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60906" w:rsidRDefault="00160906" w:rsidP="00160906">
            <w:pPr>
              <w:pStyle w:val="a5"/>
              <w:spacing w:line="120" w:lineRule="auto"/>
              <w:ind w:left="1077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60906" w:rsidRPr="00160906" w:rsidRDefault="00160906" w:rsidP="00160906">
            <w:pPr>
              <w:pStyle w:val="a5"/>
              <w:spacing w:line="120" w:lineRule="auto"/>
              <w:ind w:left="1077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571EC" w:rsidTr="00160906">
        <w:tc>
          <w:tcPr>
            <w:tcW w:w="988" w:type="dxa"/>
          </w:tcPr>
          <w:p w:rsidR="00C571EC" w:rsidRDefault="00C571EC" w:rsidP="00DA7372">
            <w:r w:rsidRPr="00183160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5.</w:t>
            </w:r>
          </w:p>
        </w:tc>
        <w:tc>
          <w:tcPr>
            <w:tcW w:w="8619" w:type="dxa"/>
            <w:shd w:val="clear" w:color="auto" w:fill="auto"/>
          </w:tcPr>
          <w:p w:rsidR="00C571EC" w:rsidRPr="001018BE" w:rsidRDefault="00C571EC" w:rsidP="00C571EC">
            <w:pPr>
              <w:pStyle w:val="a5"/>
              <w:ind w:left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5554D"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>ข้อสังเกต...</w:t>
            </w:r>
          </w:p>
        </w:tc>
      </w:tr>
      <w:tr w:rsidR="00C571EC" w:rsidTr="00160906">
        <w:tc>
          <w:tcPr>
            <w:tcW w:w="988" w:type="dxa"/>
          </w:tcPr>
          <w:p w:rsidR="00C571EC" w:rsidRPr="00183160" w:rsidRDefault="00C571EC" w:rsidP="00DA7372">
            <w:pPr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</w:p>
        </w:tc>
        <w:tc>
          <w:tcPr>
            <w:tcW w:w="8619" w:type="dxa"/>
            <w:shd w:val="clear" w:color="auto" w:fill="auto"/>
          </w:tcPr>
          <w:p w:rsidR="00C571EC" w:rsidRDefault="00C571EC" w:rsidP="00C571EC">
            <w:pPr>
              <w:pStyle w:val="a5"/>
              <w:ind w:left="34"/>
              <w:rPr>
                <w:rFonts w:ascii="TH SarabunIT๙" w:hAnsi="TH SarabunIT๙" w:cs="TH SarabunIT๙"/>
                <w:sz w:val="40"/>
                <w:szCs w:val="40"/>
              </w:rPr>
            </w:pP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5.1 </w:t>
            </w:r>
            <w:r w:rsidRPr="0025554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การบันทึกข้อมูลการดูแลช่วยเหลือ</w:t>
            </w:r>
            <w:r w:rsidRPr="0025554D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6F5D0F">
              <w:rPr>
                <w:rFonts w:ascii="TH SarabunIT๙" w:hAnsi="TH SarabunIT๙" w:cs="TH SarabunIT๙"/>
                <w:sz w:val="36"/>
                <w:szCs w:val="36"/>
                <w:cs/>
              </w:rPr>
              <w:t>ให้</w:t>
            </w:r>
            <w:proofErr w:type="spellStart"/>
            <w:r w:rsidRPr="006F5D0F">
              <w:rPr>
                <w:rFonts w:ascii="TH SarabunIT๙" w:hAnsi="TH SarabunIT๙" w:cs="TH SarabunIT๙"/>
                <w:sz w:val="36"/>
                <w:szCs w:val="36"/>
                <w:cs/>
              </w:rPr>
              <w:t>คลิ๊ก</w:t>
            </w:r>
            <w:proofErr w:type="spellEnd"/>
            <w:r w:rsidRPr="006F5D0F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ที่ชื่อของเด็ก </w:t>
            </w:r>
            <w:r w:rsidRPr="006F5D0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หรือเลขที่บัตร 13 หลัก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ของเด็กแต่ละคน </w:t>
            </w:r>
            <w:r w:rsidRPr="0025554D">
              <w:rPr>
                <w:rFonts w:ascii="TH SarabunIT๙" w:hAnsi="TH SarabunIT๙" w:cs="TH SarabunIT๙"/>
                <w:sz w:val="40"/>
                <w:szCs w:val="40"/>
                <w:cs/>
              </w:rPr>
              <w:t>ผู้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>บันทึกข้อมูล</w:t>
            </w:r>
            <w:r w:rsidRPr="00FA6C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>สามารถบันทึก</w:t>
            </w:r>
            <w:r w:rsidRPr="00FA6C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ข้อมูลการช่วยเหลือ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>ได้หลายๆ ครั้ง ของ</w:t>
            </w:r>
            <w:r w:rsidRPr="00FA6C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เด็ก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>แต่ละคน ระบบจะแสดงข้อมูลเด็ก</w:t>
            </w:r>
            <w:r w:rsidRPr="00FA6C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ที่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>ได้รับการช่วยเหลือ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ในแต่ละช่วงเวลา</w:t>
            </w:r>
          </w:p>
          <w:p w:rsidR="00C571EC" w:rsidRPr="001018BE" w:rsidRDefault="00C571EC" w:rsidP="00C571EC">
            <w:pPr>
              <w:pStyle w:val="a5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571EC" w:rsidTr="00160906">
        <w:tc>
          <w:tcPr>
            <w:tcW w:w="988" w:type="dxa"/>
          </w:tcPr>
          <w:p w:rsidR="00C571EC" w:rsidRPr="00183160" w:rsidRDefault="00C571EC" w:rsidP="00DA7372">
            <w:pPr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</w:p>
        </w:tc>
        <w:tc>
          <w:tcPr>
            <w:tcW w:w="8619" w:type="dxa"/>
            <w:shd w:val="clear" w:color="auto" w:fill="auto"/>
          </w:tcPr>
          <w:p w:rsidR="00C571EC" w:rsidRDefault="00C571EC" w:rsidP="00C571EC">
            <w:pPr>
              <w:pStyle w:val="a5"/>
              <w:ind w:left="0"/>
              <w:rPr>
                <w:rFonts w:ascii="TH SarabunIT๙" w:hAnsi="TH SarabunIT๙" w:cs="TH SarabunIT๙"/>
                <w:sz w:val="36"/>
                <w:szCs w:val="36"/>
                <w:u w:val="single"/>
              </w:rPr>
            </w:pPr>
            <w:r w:rsidRPr="0025554D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5.2 </w:t>
            </w:r>
            <w:r w:rsidRPr="0025554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ส่วนสถานะผู้ที่ได้รับการช่วยเหลือ</w:t>
            </w:r>
            <w:r w:rsidRPr="0025554D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เมื่อสถานศึกษา ดูแลเด็กจนแน่ใจว่า เด็กไม่ยุ่งเกี่ยวกับยาเสพติดเป็นปกติแล้ว ให้โรงเรียนเลือก เมนู 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u w:val="single"/>
                <w:cs/>
              </w:rPr>
              <w:t xml:space="preserve">เลิกจากการเป็นผู้ใช้ 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u w:val="single"/>
                <w:cs/>
              </w:rPr>
              <w:br/>
              <w:t>ผู้เสพ ผู้ติด ยาเสพติดและยังเรียนปกติ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u w:val="single"/>
              </w:rPr>
              <w:t xml:space="preserve"> 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u w:val="single"/>
                <w:cs/>
              </w:rPr>
              <w:t xml:space="preserve"> </w:t>
            </w:r>
          </w:p>
          <w:p w:rsidR="00C571EC" w:rsidRPr="001018BE" w:rsidRDefault="00C571EC" w:rsidP="00C571EC">
            <w:pPr>
              <w:pStyle w:val="a5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571EC" w:rsidTr="00160906">
        <w:tc>
          <w:tcPr>
            <w:tcW w:w="988" w:type="dxa"/>
          </w:tcPr>
          <w:p w:rsidR="00C571EC" w:rsidRPr="00183160" w:rsidRDefault="00C571EC" w:rsidP="00DA7372">
            <w:pPr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</w:p>
        </w:tc>
        <w:tc>
          <w:tcPr>
            <w:tcW w:w="8619" w:type="dxa"/>
            <w:shd w:val="clear" w:color="auto" w:fill="auto"/>
          </w:tcPr>
          <w:p w:rsidR="00C571EC" w:rsidRDefault="00C571EC" w:rsidP="00C571EC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18316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5.3 </w:t>
            </w:r>
            <w:r w:rsidRPr="0018316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สถานศึกษาที่ไม่พบผู้เกี่ยวข้องกับสารเสพติด/ยาเสพติด</w:t>
            </w:r>
            <w:r w:rsidRPr="001831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ก็ต้องเข้าไปบันทึกข้อมูลพื้นฐานสถานศึกษา ไว้ด้วยครับ (เนื่องจากระบบจะเช็คว่า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โรงเรียน</w:t>
            </w:r>
            <w:r w:rsidRPr="00FA6C13">
              <w:rPr>
                <w:rFonts w:ascii="TH SarabunIT๙" w:hAnsi="TH SarabunIT๙" w:cs="TH SarabunIT๙"/>
                <w:sz w:val="36"/>
                <w:szCs w:val="36"/>
                <w:cs/>
              </w:rPr>
              <w:t>เข้ามาบันทึกข้อมูลหรือยัง จากการเข้ามาบันทึกข้อมูลพื้นฐาน)</w:t>
            </w:r>
          </w:p>
          <w:p w:rsidR="00C571EC" w:rsidRPr="001018BE" w:rsidRDefault="00C571EC" w:rsidP="00C571EC">
            <w:pPr>
              <w:pStyle w:val="a5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C571EC" w:rsidTr="00160906">
        <w:tc>
          <w:tcPr>
            <w:tcW w:w="988" w:type="dxa"/>
          </w:tcPr>
          <w:p w:rsidR="00C571EC" w:rsidRPr="00183160" w:rsidRDefault="00C571EC" w:rsidP="00DA7372">
            <w:pPr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</w:p>
        </w:tc>
        <w:tc>
          <w:tcPr>
            <w:tcW w:w="8619" w:type="dxa"/>
            <w:shd w:val="clear" w:color="auto" w:fill="auto"/>
          </w:tcPr>
          <w:p w:rsidR="00C571EC" w:rsidRPr="001018BE" w:rsidRDefault="00C571EC" w:rsidP="00C571EC">
            <w:pPr>
              <w:pStyle w:val="a5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9813FF" w:rsidRDefault="009813FF" w:rsidP="00C571EC"/>
    <w:p w:rsidR="00C571EC" w:rsidRDefault="00C571EC" w:rsidP="00C571EC"/>
    <w:p w:rsidR="00C571EC" w:rsidRDefault="00C571EC" w:rsidP="00C571EC"/>
    <w:p w:rsidR="00C571EC" w:rsidRDefault="00C571EC" w:rsidP="00C571EC">
      <w:pPr>
        <w:jc w:val="center"/>
      </w:pPr>
      <w:r>
        <w:t>………………………………</w:t>
      </w:r>
    </w:p>
    <w:sectPr w:rsidR="00C571EC" w:rsidSect="006E0ABB">
      <w:pgSz w:w="11906" w:h="16838"/>
      <w:pgMar w:top="1135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434E"/>
    <w:multiLevelType w:val="hybridMultilevel"/>
    <w:tmpl w:val="89A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41BD"/>
    <w:multiLevelType w:val="hybridMultilevel"/>
    <w:tmpl w:val="46F23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FE348D"/>
    <w:multiLevelType w:val="hybridMultilevel"/>
    <w:tmpl w:val="BAE45FE8"/>
    <w:lvl w:ilvl="0" w:tplc="642A3C7C">
      <w:start w:val="2"/>
      <w:numFmt w:val="bullet"/>
      <w:lvlText w:val="-"/>
      <w:lvlJc w:val="left"/>
      <w:pPr>
        <w:ind w:left="25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60590161"/>
    <w:multiLevelType w:val="hybridMultilevel"/>
    <w:tmpl w:val="A306B7BA"/>
    <w:lvl w:ilvl="0" w:tplc="9AB48A9A">
      <w:start w:val="2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97C43"/>
    <w:multiLevelType w:val="hybridMultilevel"/>
    <w:tmpl w:val="B00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2"/>
    <w:rsid w:val="0004231C"/>
    <w:rsid w:val="00160906"/>
    <w:rsid w:val="001C6B33"/>
    <w:rsid w:val="00300362"/>
    <w:rsid w:val="00421CEA"/>
    <w:rsid w:val="004C0560"/>
    <w:rsid w:val="006E0ABB"/>
    <w:rsid w:val="007C2371"/>
    <w:rsid w:val="009813FF"/>
    <w:rsid w:val="00C40823"/>
    <w:rsid w:val="00C571EC"/>
    <w:rsid w:val="00DA7372"/>
    <w:rsid w:val="00EE52D8"/>
    <w:rsid w:val="00F65032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585A-D3A4-4139-B7E3-41189745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73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tas.in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iamboonchuenn wibool</dc:creator>
  <cp:keywords/>
  <dc:description/>
  <cp:lastModifiedBy>iamboonchuenn wibool</cp:lastModifiedBy>
  <cp:revision>6</cp:revision>
  <dcterms:created xsi:type="dcterms:W3CDTF">2018-07-06T04:28:00Z</dcterms:created>
  <dcterms:modified xsi:type="dcterms:W3CDTF">2018-07-10T03:42:00Z</dcterms:modified>
</cp:coreProperties>
</file>